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8EC3" w14:textId="4518CC86" w:rsidR="008A27B7" w:rsidRDefault="00CD3BB9" w:rsidP="008A27B7">
      <w:pPr>
        <w:spacing w:before="0" w:line="276" w:lineRule="auto"/>
        <w:rPr>
          <w:rFonts w:ascii="Gibson Semibold" w:eastAsia="Calibri" w:hAnsi="Gibson Semibold" w:cs="Calibri"/>
          <w:b/>
          <w:bCs/>
          <w:color w:val="44546A"/>
          <w:sz w:val="34"/>
          <w:szCs w:val="34"/>
          <w:lang w:val="en" w:eastAsia="en-GB"/>
        </w:rPr>
      </w:pPr>
      <w:r>
        <w:rPr>
          <w:rFonts w:ascii="Gibson Semibold" w:eastAsia="Calibri" w:hAnsi="Gibson Semibold" w:cs="Calibri"/>
          <w:b/>
          <w:bCs/>
          <w:color w:val="44546A"/>
          <w:sz w:val="34"/>
          <w:szCs w:val="34"/>
          <w:lang w:val="en" w:eastAsia="en-GB"/>
        </w:rPr>
        <w:t>Code of Conduct</w:t>
      </w:r>
    </w:p>
    <w:p w14:paraId="0879C7AC" w14:textId="152C4DAD" w:rsidR="00D5108A" w:rsidRPr="008A27B7" w:rsidRDefault="008A5B7D" w:rsidP="008A27B7">
      <w:pPr>
        <w:spacing w:before="0" w:line="276" w:lineRule="auto"/>
        <w:rPr>
          <w:rFonts w:ascii="Gibson Semibold" w:eastAsia="Calibri" w:hAnsi="Gibson Semibold" w:cs="Calibri"/>
          <w:b/>
          <w:bCs/>
          <w:color w:val="44546A"/>
          <w:sz w:val="34"/>
          <w:szCs w:val="34"/>
          <w:lang w:val="en" w:eastAsia="en-GB"/>
        </w:rPr>
      </w:pPr>
      <w:r>
        <w:rPr>
          <w:rFonts w:ascii="Gibson Semibold" w:eastAsia="Calibri" w:hAnsi="Gibson Semibold" w:cs="Calibri"/>
          <w:b/>
          <w:bCs/>
          <w:color w:val="44546A"/>
          <w:sz w:val="34"/>
          <w:szCs w:val="34"/>
          <w:lang w:val="en" w:eastAsia="en-GB"/>
        </w:rPr>
        <w:t>Spectators &amp; Parent</w:t>
      </w:r>
      <w:r w:rsidR="00F71A39">
        <w:rPr>
          <w:rFonts w:ascii="Gibson Semibold" w:eastAsia="Calibri" w:hAnsi="Gibson Semibold" w:cs="Calibri"/>
          <w:b/>
          <w:bCs/>
          <w:color w:val="44546A"/>
          <w:sz w:val="34"/>
          <w:szCs w:val="34"/>
          <w:lang w:val="en" w:eastAsia="en-GB"/>
        </w:rPr>
        <w:t>s</w:t>
      </w:r>
    </w:p>
    <w:p w14:paraId="42EDCE54" w14:textId="77777777" w:rsidR="00D5108A" w:rsidRPr="008A5B7D" w:rsidRDefault="00D5108A" w:rsidP="00D5108A">
      <w:pPr>
        <w:spacing w:before="0"/>
        <w:rPr>
          <w:rFonts w:ascii="Arial" w:hAnsi="Arial" w:cs="Arial"/>
          <w:b/>
          <w:bCs/>
          <w:color w:val="0070C0"/>
          <w:szCs w:val="22"/>
        </w:rPr>
      </w:pPr>
    </w:p>
    <w:p w14:paraId="06D9845C" w14:textId="77777777" w:rsidR="002745CA" w:rsidRPr="003927A5" w:rsidRDefault="002745CA" w:rsidP="00D5108A">
      <w:pPr>
        <w:spacing w:before="0"/>
        <w:rPr>
          <w:color w:val="0070C0"/>
          <w:szCs w:val="22"/>
        </w:rPr>
      </w:pPr>
    </w:p>
    <w:p w14:paraId="0E9ECF13" w14:textId="77777777" w:rsidR="00F32D2D" w:rsidRDefault="00F32D2D" w:rsidP="001E5BA0">
      <w:pPr>
        <w:spacing w:before="0" w:after="60" w:line="276" w:lineRule="auto"/>
        <w:rPr>
          <w:rFonts w:ascii="Gibson" w:eastAsia="Calibri" w:hAnsi="Gibson" w:cs="Calibri"/>
          <w:color w:val="auto"/>
          <w:szCs w:val="22"/>
          <w:lang w:val="en" w:eastAsia="en-GB"/>
        </w:rPr>
      </w:pPr>
      <w:r>
        <w:rPr>
          <w:rFonts w:ascii="Gibson Semibold" w:eastAsia="Calibri" w:hAnsi="Gibson Semibold" w:cs="Calibri"/>
          <w:b/>
          <w:bCs/>
          <w:color w:val="222A35"/>
          <w:sz w:val="24"/>
          <w:lang w:val="en" w:eastAsia="en-GB"/>
        </w:rPr>
        <w:t>Overview</w:t>
      </w:r>
    </w:p>
    <w:p w14:paraId="3E79E355" w14:textId="2DE1D67B" w:rsidR="008A5B7D" w:rsidRPr="008A5B7D" w:rsidRDefault="008A5B7D" w:rsidP="008A5B7D">
      <w:pPr>
        <w:spacing w:before="240" w:after="60" w:line="276" w:lineRule="auto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All spectators of our game have a responsibility to promote respect and good behaviour to ensure our clubs, and our game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are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free from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all forms of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bullying and abuse. </w:t>
      </w:r>
    </w:p>
    <w:p w14:paraId="3EE0AEF9" w14:textId="4BEDF8BC" w:rsidR="00F83ACA" w:rsidRDefault="008A5B7D" w:rsidP="008A5B7D">
      <w:pPr>
        <w:spacing w:before="240" w:after="60" w:line="276" w:lineRule="auto"/>
        <w:rPr>
          <w:rFonts w:ascii="Gibson Semibold" w:eastAsia="Calibri" w:hAnsi="Gibson Semibold" w:cs="Calibri"/>
          <w:b/>
          <w:bCs/>
          <w:color w:val="222A35"/>
          <w:sz w:val="24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All spectators and parents must abide by the Club’s Conditions of Entry and demonstrate good quality behaviours that provide a welcoming environment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within</w:t>
      </w:r>
      <w:r w:rsidR="005A746E"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our sport.</w:t>
      </w:r>
      <w:r w:rsidR="00CD3BB9">
        <w:rPr>
          <w:rFonts w:ascii="Gibson" w:eastAsia="Calibri" w:hAnsi="Gibson" w:cs="Calibri"/>
          <w:color w:val="auto"/>
          <w:szCs w:val="22"/>
          <w:lang w:val="en" w:eastAsia="en-GB"/>
        </w:rPr>
        <w:br/>
      </w:r>
      <w:r w:rsidR="00CD3BB9">
        <w:rPr>
          <w:rFonts w:ascii="Gibson" w:eastAsia="Calibri" w:hAnsi="Gibson" w:cs="Calibri"/>
          <w:color w:val="auto"/>
          <w:szCs w:val="22"/>
          <w:lang w:val="en" w:eastAsia="en-GB"/>
        </w:rPr>
        <w:br/>
      </w:r>
      <w:r w:rsidR="008A27B7" w:rsidRPr="008A27B7">
        <w:rPr>
          <w:rFonts w:ascii="Gibson Semibold" w:eastAsia="Calibri" w:hAnsi="Gibson Semibold" w:cs="Calibri"/>
          <w:b/>
          <w:bCs/>
          <w:color w:val="222A35"/>
          <w:sz w:val="24"/>
          <w:lang w:val="en" w:eastAsia="en-GB"/>
        </w:rPr>
        <w:t>Responsibilities</w:t>
      </w:r>
    </w:p>
    <w:p w14:paraId="35665D76" w14:textId="108466E9" w:rsidR="008A5B7D" w:rsidRPr="008A27B7" w:rsidRDefault="008A5B7D" w:rsidP="008A5B7D">
      <w:pPr>
        <w:spacing w:before="240" w:after="60" w:line="276" w:lineRule="auto"/>
        <w:rPr>
          <w:rFonts w:ascii="Gibson Semibold" w:eastAsia="Calibri" w:hAnsi="Gibson Semibold" w:cs="Calibri"/>
          <w:b/>
          <w:bCs/>
          <w:color w:val="222A35"/>
          <w:sz w:val="24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All spectators attending a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m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atch or otherwise involved in any activity staged or sanctioned by FA, FV or an affiliate Regional Association or Club must:</w:t>
      </w:r>
    </w:p>
    <w:p w14:paraId="1F5E111F" w14:textId="61165046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bookmarkStart w:id="0" w:name="_Hlk58929298"/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Respect the decisions of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m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atch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o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fficials as being fair and called to the best of their ability and teach children to do the same. </w:t>
      </w:r>
    </w:p>
    <w:p w14:paraId="76C38655" w14:textId="4E35C68C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Respect the performances and efforts of all participants including players, coaches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 xml:space="preserve"> and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officials.</w:t>
      </w:r>
    </w:p>
    <w:p w14:paraId="4605744C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Never ridicule or scold a child for making a mistake or losing a game.</w:t>
      </w:r>
    </w:p>
    <w:p w14:paraId="5A4B668B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Remember that your child and all players participate in the sport of football for their enjoyment and not yours.</w:t>
      </w:r>
    </w:p>
    <w:p w14:paraId="19A9C1A8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Respect the rights, dignity and worth of every person regardless of their gender, ability, race, </w:t>
      </w:r>
      <w:proofErr w:type="spellStart"/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colour</w:t>
      </w:r>
      <w:proofErr w:type="spellEnd"/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, religion, sexual orientation, language, politics, national or ethnic origin.</w:t>
      </w:r>
    </w:p>
    <w:p w14:paraId="207717BC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Demonstrate appropriate social behaviour by not using foul language or harassing players, coaches, or officials.</w:t>
      </w:r>
    </w:p>
    <w:p w14:paraId="13D648A3" w14:textId="7724DF23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Never use violence in any form towards another person including fellow spectators,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p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layers or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m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atch/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t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eam Officials (including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c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oaches and </w:t>
      </w:r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g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round </w:t>
      </w:r>
      <w:proofErr w:type="spellStart"/>
      <w:r w:rsidR="005A746E">
        <w:rPr>
          <w:rFonts w:ascii="Gibson" w:eastAsia="Calibri" w:hAnsi="Gibson" w:cs="Calibri"/>
          <w:color w:val="auto"/>
          <w:szCs w:val="22"/>
          <w:lang w:val="en" w:eastAsia="en-GB"/>
        </w:rPr>
        <w:t>m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arshalls</w:t>
      </w:r>
      <w:proofErr w:type="spellEnd"/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).</w:t>
      </w:r>
    </w:p>
    <w:p w14:paraId="1EAD57AE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Not engage in acts of discrimination, harassment, or abuse towards any person, including:</w:t>
      </w:r>
    </w:p>
    <w:p w14:paraId="7B09661B" w14:textId="5C9136C1" w:rsidR="008A5B7D" w:rsidRPr="008A5B7D" w:rsidRDefault="008A5B7D" w:rsidP="00232537">
      <w:pPr>
        <w:pStyle w:val="ListParagraph"/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b/>
          <w:bCs/>
          <w:color w:val="auto"/>
          <w:szCs w:val="22"/>
          <w:lang w:val="en" w:eastAsia="en-GB"/>
        </w:rPr>
        <w:t>a.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the use of obscene or offensive language and/or gestures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; and/or</w:t>
      </w:r>
    </w:p>
    <w:p w14:paraId="329F06FB" w14:textId="77777777" w:rsidR="008A5B7D" w:rsidRPr="008A5B7D" w:rsidRDefault="008A5B7D" w:rsidP="00232537">
      <w:pPr>
        <w:pStyle w:val="ListParagraph"/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b/>
          <w:bCs/>
          <w:color w:val="auto"/>
          <w:szCs w:val="22"/>
          <w:lang w:val="en" w:eastAsia="en-GB"/>
        </w:rPr>
        <w:t>b.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the incitement of hatred or violence.</w:t>
      </w:r>
    </w:p>
    <w:p w14:paraId="19DB97B0" w14:textId="64252223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Comply with all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c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onditions of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e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ntry including provisions relating to security screening, intoxication, and items that are prohibited by law or restricted by policy from being brought into the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v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enue.</w:t>
      </w:r>
    </w:p>
    <w:p w14:paraId="1856FFE0" w14:textId="2918D0D9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Never throw missiles, projectiles, or objects of any description at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p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layers,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m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atch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o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fficials, or fellow spectators.</w:t>
      </w:r>
    </w:p>
    <w:p w14:paraId="5CA2EC0C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lastRenderedPageBreak/>
        <w:t>Not enter or attempt to enter the field of play or playing arena without lawful authority.</w:t>
      </w:r>
    </w:p>
    <w:p w14:paraId="7146609F" w14:textId="77777777" w:rsidR="008A5B7D" w:rsidRPr="008A5B7D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Always respect the use of facilities and equipment provided.</w:t>
      </w:r>
    </w:p>
    <w:p w14:paraId="1626EDEC" w14:textId="3810ECCC" w:rsidR="00F71A39" w:rsidRDefault="008A5B7D" w:rsidP="00232537">
      <w:pPr>
        <w:pStyle w:val="ListParagraph"/>
        <w:numPr>
          <w:ilvl w:val="0"/>
          <w:numId w:val="49"/>
        </w:numPr>
        <w:spacing w:before="0" w:after="80" w:line="276" w:lineRule="auto"/>
        <w:contextualSpacing w:val="0"/>
        <w:rPr>
          <w:rFonts w:ascii="Gibson" w:eastAsia="Calibri" w:hAnsi="Gibson" w:cs="Calibri"/>
          <w:color w:val="auto"/>
          <w:szCs w:val="22"/>
          <w:lang w:val="en" w:eastAsia="en-GB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Refrain from any disorderly conduct or conduct that may injure the reputation and goodwill of the club and the code of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f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>ootball generally.</w:t>
      </w:r>
    </w:p>
    <w:p w14:paraId="0AF9E919" w14:textId="04C896A8" w:rsidR="008A5B7D" w:rsidRPr="008A5B7D" w:rsidRDefault="00F71A39" w:rsidP="008A5B7D">
      <w:pPr>
        <w:spacing w:before="0" w:line="276" w:lineRule="auto"/>
        <w:rPr>
          <w:rFonts w:ascii="Gibson" w:eastAsia="Calibri" w:hAnsi="Gibson" w:cs="Calibri"/>
          <w:color w:val="auto"/>
          <w:szCs w:val="22"/>
          <w:lang w:val="en" w:eastAsia="en-GB"/>
        </w:rPr>
      </w:pPr>
      <w:r>
        <w:rPr>
          <w:rFonts w:ascii="Gibson" w:eastAsia="Calibri" w:hAnsi="Gibson" w:cs="Calibri"/>
          <w:color w:val="auto"/>
          <w:szCs w:val="22"/>
          <w:lang w:val="en" w:eastAsia="en-GB"/>
        </w:rPr>
        <w:br/>
      </w:r>
      <w:r w:rsidR="008A5B7D"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Any person who does not comply with this Spectator Code of Behaviour or who in the opinion of the Club and/or FV otherwise causes or is reasonably likely to cause a disturbance may be evicted from the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v</w:t>
      </w:r>
      <w:r w:rsidR="008A5B7D"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enue and may be banned from attending future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m</w:t>
      </w:r>
      <w:r w:rsidR="008A5B7D" w:rsidRPr="008A5B7D">
        <w:rPr>
          <w:rFonts w:ascii="Gibson" w:eastAsia="Calibri" w:hAnsi="Gibson" w:cs="Calibri"/>
          <w:color w:val="auto"/>
          <w:szCs w:val="22"/>
          <w:lang w:val="en" w:eastAsia="en-GB"/>
        </w:rPr>
        <w:t>atches.</w:t>
      </w:r>
    </w:p>
    <w:p w14:paraId="0A4B3313" w14:textId="77777777" w:rsidR="008A5B7D" w:rsidRPr="008A5B7D" w:rsidRDefault="008A5B7D" w:rsidP="008A5B7D">
      <w:pPr>
        <w:spacing w:before="0" w:line="276" w:lineRule="auto"/>
        <w:rPr>
          <w:rFonts w:ascii="Gibson" w:eastAsia="Calibri" w:hAnsi="Gibson" w:cs="Calibri"/>
          <w:color w:val="auto"/>
          <w:szCs w:val="22"/>
          <w:lang w:val="en" w:eastAsia="en-GB"/>
        </w:rPr>
      </w:pPr>
    </w:p>
    <w:p w14:paraId="40F03C4A" w14:textId="5A9BD4D7" w:rsidR="008A27B7" w:rsidRPr="00AF5AC0" w:rsidRDefault="008A5B7D" w:rsidP="003927A5">
      <w:pPr>
        <w:spacing w:before="0" w:line="276" w:lineRule="auto"/>
        <w:rPr>
          <w:rFonts w:ascii="Gibson" w:hAnsi="Gibson" w:cs="Arial"/>
          <w:sz w:val="24"/>
          <w:szCs w:val="28"/>
        </w:rPr>
      </w:pP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Any offender who then breaches </w:t>
      </w:r>
      <w:r w:rsidR="005445C4">
        <w:rPr>
          <w:rFonts w:ascii="Gibson" w:eastAsia="Calibri" w:hAnsi="Gibson" w:cs="Calibri"/>
          <w:color w:val="auto"/>
          <w:szCs w:val="22"/>
          <w:lang w:val="en" w:eastAsia="en-GB"/>
        </w:rPr>
        <w:t>a</w:t>
      </w:r>
      <w:r w:rsidRPr="008A5B7D">
        <w:rPr>
          <w:rFonts w:ascii="Gibson" w:eastAsia="Calibri" w:hAnsi="Gibson" w:cs="Calibri"/>
          <w:color w:val="auto"/>
          <w:szCs w:val="22"/>
          <w:lang w:val="en" w:eastAsia="en-GB"/>
        </w:rPr>
        <w:t xml:space="preserve"> ban order against them may be charged with trespass and subject to further penalties and sanctions, including the possibility of legal action.</w:t>
      </w:r>
      <w:r w:rsidR="00F71A39">
        <w:rPr>
          <w:rFonts w:ascii="Gibson" w:eastAsia="Calibri" w:hAnsi="Gibson" w:cs="Calibri"/>
          <w:color w:val="auto"/>
          <w:szCs w:val="22"/>
          <w:lang w:val="en" w:eastAsia="en-GB"/>
        </w:rPr>
        <w:br/>
      </w:r>
      <w:r w:rsidR="00A71FC3" w:rsidRPr="00F71A39">
        <w:rPr>
          <w:rFonts w:ascii="Gibson" w:eastAsia="Calibri" w:hAnsi="Gibson" w:cs="Calibri"/>
          <w:color w:val="auto"/>
          <w:szCs w:val="22"/>
          <w:lang w:val="en" w:eastAsia="en-GB"/>
        </w:rPr>
        <w:br/>
      </w:r>
    </w:p>
    <w:bookmarkEnd w:id="0"/>
    <w:p w14:paraId="16393E9A" w14:textId="77777777" w:rsidR="008A27B7" w:rsidRPr="002745CA" w:rsidRDefault="008A27B7" w:rsidP="009E3142">
      <w:pPr>
        <w:rPr>
          <w:color w:val="0070C0"/>
        </w:rPr>
      </w:pPr>
    </w:p>
    <w:sectPr w:rsidR="008A27B7" w:rsidRPr="002745CA" w:rsidSect="008A27B7">
      <w:headerReference w:type="default" r:id="rId8"/>
      <w:footerReference w:type="default" r:id="rId9"/>
      <w:footerReference w:type="first" r:id="rId10"/>
      <w:pgSz w:w="12240" w:h="15840"/>
      <w:pgMar w:top="1135" w:right="1080" w:bottom="1440" w:left="108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2CFB" w14:textId="77777777" w:rsidR="0006472C" w:rsidRDefault="0006472C" w:rsidP="00892DDC">
      <w:r>
        <w:separator/>
      </w:r>
    </w:p>
  </w:endnote>
  <w:endnote w:type="continuationSeparator" w:id="0">
    <w:p w14:paraId="5F289290" w14:textId="77777777" w:rsidR="0006472C" w:rsidRDefault="0006472C" w:rsidP="0089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bson Semibold">
    <w:altName w:val="Calibri"/>
    <w:panose1 w:val="020B0604020202020204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B0604020202020204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52AD" w14:textId="14E504C4" w:rsidR="00945AB9" w:rsidRPr="002D218C" w:rsidRDefault="00945AB9" w:rsidP="007E0848">
    <w:pPr>
      <w:pStyle w:val="Footer"/>
      <w:tabs>
        <w:tab w:val="clear" w:pos="9026"/>
        <w:tab w:val="right" w:pos="9923"/>
      </w:tabs>
      <w:spacing w:before="0"/>
      <w:rPr>
        <w:color w:val="auto"/>
      </w:rPr>
    </w:pPr>
    <w:r w:rsidRPr="002D218C">
      <w:rPr>
        <w:rFonts w:ascii="Calibri Light" w:hAnsi="Calibri Light"/>
        <w:color w:val="auto"/>
        <w:sz w:val="28"/>
        <w:lang w:eastAsia="en-GB"/>
      </w:rPr>
      <w:tab/>
    </w:r>
    <w:r w:rsidRPr="002D218C">
      <w:rPr>
        <w:rFonts w:ascii="Calibri Light" w:hAnsi="Calibri Light"/>
        <w:color w:val="auto"/>
        <w:sz w:val="28"/>
        <w:lang w:eastAsia="en-GB"/>
      </w:rPr>
      <w:tab/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t xml:space="preserve">Page </w:t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fldChar w:fldCharType="begin"/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instrText xml:space="preserve"> PAGE  \* Arabic  \* MERGEFORMAT </w:instrText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fldChar w:fldCharType="separate"/>
    </w:r>
    <w:r w:rsidR="008A27B7" w:rsidRPr="002D218C">
      <w:rPr>
        <w:rFonts w:ascii="Gibson" w:hAnsi="Gibson"/>
        <w:noProof/>
        <w:color w:val="auto"/>
        <w:sz w:val="18"/>
        <w:szCs w:val="18"/>
        <w:lang w:eastAsia="en-GB"/>
      </w:rPr>
      <w:t>1</w:t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fldChar w:fldCharType="end"/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t xml:space="preserve"> of </w:t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fldChar w:fldCharType="begin"/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instrText xml:space="preserve"> NUMPAGES  \* Arabic  \* MERGEFORMAT </w:instrText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fldChar w:fldCharType="separate"/>
    </w:r>
    <w:r w:rsidR="008A27B7" w:rsidRPr="002D218C">
      <w:rPr>
        <w:rFonts w:ascii="Gibson" w:hAnsi="Gibson"/>
        <w:noProof/>
        <w:color w:val="auto"/>
        <w:sz w:val="18"/>
        <w:szCs w:val="18"/>
        <w:lang w:eastAsia="en-GB"/>
      </w:rPr>
      <w:t>2</w:t>
    </w:r>
    <w:r w:rsidR="008A27B7" w:rsidRPr="002D218C">
      <w:rPr>
        <w:rFonts w:ascii="Gibson" w:hAnsi="Gibson"/>
        <w:color w:val="auto"/>
        <w:sz w:val="18"/>
        <w:szCs w:val="18"/>
        <w:lang w:eastAsia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0E99" w14:textId="37E75F31" w:rsidR="00DC7AC5" w:rsidRPr="005A67A8" w:rsidRDefault="001E5BA0">
    <w:pPr>
      <w:pStyle w:val="Footer"/>
      <w:rPr>
        <w:rFonts w:ascii="Calibri Light" w:hAnsi="Calibri Light"/>
        <w:color w:val="FFFFFF"/>
        <w:lang w:eastAsia="en-GB"/>
      </w:rPr>
    </w:pPr>
    <w:r>
      <w:rPr>
        <w:rFonts w:ascii="Calibri Light" w:hAnsi="Calibri Light"/>
        <w:noProof/>
        <w:color w:val="FFFFFF"/>
        <w:sz w:val="28"/>
        <w:lang w:val="en-AU" w:eastAsia="en-AU"/>
      </w:rPr>
      <w:drawing>
        <wp:anchor distT="0" distB="0" distL="114300" distR="114300" simplePos="0" relativeHeight="251656704" behindDoc="0" locked="0" layoutInCell="1" allowOverlap="1" wp14:anchorId="53E5A78A" wp14:editId="41E98D88">
          <wp:simplePos x="0" y="0"/>
          <wp:positionH relativeFrom="column">
            <wp:posOffset>3655060</wp:posOffset>
          </wp:positionH>
          <wp:positionV relativeFrom="paragraph">
            <wp:posOffset>-139700</wp:posOffset>
          </wp:positionV>
          <wp:extent cx="2125980" cy="6197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75" b="29346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C593778" wp14:editId="4497ACF2">
              <wp:simplePos x="0" y="0"/>
              <wp:positionH relativeFrom="column">
                <wp:posOffset>-745490</wp:posOffset>
              </wp:positionH>
              <wp:positionV relativeFrom="paragraph">
                <wp:posOffset>-310515</wp:posOffset>
              </wp:positionV>
              <wp:extent cx="7860030" cy="1018540"/>
              <wp:effectExtent l="0" t="3810" r="635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0030" cy="10185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26DF86" id="Rectangle 4" o:spid="_x0000_s1026" style="position:absolute;margin-left:-58.7pt;margin-top:-24.45pt;width:618.9pt;height:80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" fillcolor="#0070c0" stroked="f">
              <w10:anchorlock/>
            </v:rect>
          </w:pict>
        </mc:Fallback>
      </mc:AlternateContent>
    </w:r>
    <w:r w:rsidR="00DC7AC5" w:rsidRPr="005A67A8">
      <w:rPr>
        <w:rFonts w:ascii="Calibri Light" w:hAnsi="Calibri Light"/>
        <w:color w:val="FFFFFF"/>
        <w:sz w:val="18"/>
        <w:lang w:eastAsia="en-GB"/>
      </w:rPr>
      <w:t xml:space="preserve">Position description </w:t>
    </w:r>
    <w:r w:rsidR="007E0848">
      <w:rPr>
        <w:rFonts w:ascii="Calibri Light" w:hAnsi="Calibri Light"/>
        <w:color w:val="FFFFFF"/>
        <w:sz w:val="18"/>
        <w:lang w:eastAsia="en-GB"/>
      </w:rPr>
      <w:t xml:space="preserve">template </w:t>
    </w:r>
    <w:r w:rsidR="00DC7AC5" w:rsidRPr="005A67A8">
      <w:rPr>
        <w:rFonts w:ascii="Calibri Light" w:hAnsi="Calibri Light"/>
        <w:color w:val="FFFFFF"/>
        <w:sz w:val="18"/>
        <w:lang w:eastAsia="en-GB"/>
      </w:rPr>
      <w:t xml:space="preserve">proudly </w:t>
    </w:r>
    <w:r w:rsidR="007E0848">
      <w:rPr>
        <w:rFonts w:ascii="Calibri Light" w:hAnsi="Calibri Light"/>
        <w:color w:val="FFFFFF"/>
        <w:sz w:val="18"/>
        <w:lang w:eastAsia="en-GB"/>
      </w:rPr>
      <w:t>made available</w:t>
    </w:r>
    <w:r w:rsidR="00DC7AC5" w:rsidRPr="005A67A8">
      <w:rPr>
        <w:rFonts w:ascii="Calibri Light" w:hAnsi="Calibri Light"/>
        <w:color w:val="FFFFFF"/>
        <w:sz w:val="18"/>
        <w:lang w:eastAsia="en-GB"/>
      </w:rPr>
      <w:t xml:space="preserve"> by Sports Community</w:t>
    </w:r>
  </w:p>
  <w:p w14:paraId="29C5E4FE" w14:textId="77777777" w:rsidR="00DC7AC5" w:rsidRPr="005A67A8" w:rsidRDefault="00DC7AC5" w:rsidP="00C77A84">
    <w:pPr>
      <w:pStyle w:val="Footer"/>
      <w:tabs>
        <w:tab w:val="clear" w:pos="9026"/>
        <w:tab w:val="right" w:pos="9923"/>
      </w:tabs>
      <w:rPr>
        <w:rFonts w:ascii="Times New Roman" w:hAnsi="Times New Roman"/>
        <w:color w:val="FFFFFF"/>
        <w:sz w:val="24"/>
      </w:rPr>
    </w:pPr>
    <w:hyperlink r:id="rId2" w:history="1">
      <w:r w:rsidRPr="007E0848">
        <w:rPr>
          <w:rStyle w:val="Hyperlink"/>
          <w:rFonts w:ascii="Calibri Light" w:hAnsi="Calibri Light"/>
          <w:color w:val="FFFFFF"/>
          <w:sz w:val="28"/>
          <w:lang w:eastAsia="en-GB"/>
        </w:rPr>
        <w:t>www.sportscommunity.com.au</w:t>
      </w:r>
    </w:hyperlink>
    <w:r w:rsidRPr="005A67A8">
      <w:rPr>
        <w:rFonts w:ascii="Calibri Light" w:hAnsi="Calibri Light"/>
        <w:color w:val="FFFFFF"/>
        <w:sz w:val="28"/>
        <w:lang w:eastAsia="en-GB"/>
      </w:rPr>
      <w:tab/>
    </w:r>
    <w:r w:rsidRPr="005A67A8">
      <w:rPr>
        <w:rFonts w:ascii="Calibri Light" w:hAnsi="Calibri Light"/>
        <w:color w:val="FFFFFF"/>
        <w:sz w:val="28"/>
        <w:lang w:eastAsia="en-GB"/>
      </w:rPr>
      <w:tab/>
    </w:r>
    <w:r w:rsidR="00FC4AEF" w:rsidRPr="005A67A8">
      <w:rPr>
        <w:color w:val="FFFFFF"/>
      </w:rPr>
      <w:fldChar w:fldCharType="begin"/>
    </w:r>
    <w:r w:rsidR="00FC4AEF" w:rsidRPr="005A67A8">
      <w:rPr>
        <w:color w:val="FFFFFF"/>
      </w:rPr>
      <w:instrText xml:space="preserve"> PAGE   \* MERGEFORMAT </w:instrText>
    </w:r>
    <w:r w:rsidR="00FC4AEF" w:rsidRPr="005A67A8">
      <w:rPr>
        <w:color w:val="FFFFFF"/>
      </w:rPr>
      <w:fldChar w:fldCharType="separate"/>
    </w:r>
    <w:r w:rsidR="007E0848">
      <w:rPr>
        <w:noProof/>
        <w:color w:val="FFFFFF"/>
      </w:rPr>
      <w:t>1</w:t>
    </w:r>
    <w:r w:rsidR="00FC4AEF" w:rsidRPr="005A67A8">
      <w:rPr>
        <w:noProof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E26A" w14:textId="77777777" w:rsidR="0006472C" w:rsidRDefault="0006472C" w:rsidP="00892DDC">
      <w:r>
        <w:separator/>
      </w:r>
    </w:p>
  </w:footnote>
  <w:footnote w:type="continuationSeparator" w:id="0">
    <w:p w14:paraId="7085D45B" w14:textId="77777777" w:rsidR="0006472C" w:rsidRDefault="0006472C" w:rsidP="0089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20E5" w14:textId="1AAC04E6" w:rsidR="002D218C" w:rsidRDefault="001E5BA0" w:rsidP="002D218C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B76A6FB" wp14:editId="2CE32872">
          <wp:simplePos x="0" y="0"/>
          <wp:positionH relativeFrom="column">
            <wp:posOffset>72390</wp:posOffset>
          </wp:positionH>
          <wp:positionV relativeFrom="paragraph">
            <wp:posOffset>225425</wp:posOffset>
          </wp:positionV>
          <wp:extent cx="2113915" cy="700405"/>
          <wp:effectExtent l="0" t="0" r="0" b="0"/>
          <wp:wrapNone/>
          <wp:docPr id="8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18C" w:rsidRPr="005548E8">
      <w:t xml:space="preserve"> </w:t>
    </w:r>
    <w:r w:rsidR="002D218C">
      <w:tab/>
    </w:r>
    <w:r w:rsidR="002D218C">
      <w:tab/>
    </w:r>
  </w:p>
  <w:p w14:paraId="5444B25C" w14:textId="6A7B6636" w:rsidR="009007FB" w:rsidRDefault="009007FB" w:rsidP="002D218C">
    <w:pPr>
      <w:pStyle w:val="Header"/>
      <w:jc w:val="right"/>
      <w:rPr>
        <w:noProof/>
      </w:rPr>
    </w:pPr>
  </w:p>
  <w:p w14:paraId="1B0D09F3" w14:textId="5E436B12" w:rsidR="009007FB" w:rsidRDefault="009007FB" w:rsidP="002D218C">
    <w:pPr>
      <w:pStyle w:val="Header"/>
      <w:jc w:val="right"/>
      <w:rPr>
        <w:noProof/>
      </w:rPr>
    </w:pPr>
  </w:p>
  <w:p w14:paraId="5B6F696E" w14:textId="77777777" w:rsidR="009007FB" w:rsidRDefault="009007FB" w:rsidP="002D218C">
    <w:pPr>
      <w:pStyle w:val="Header"/>
      <w:jc w:val="right"/>
    </w:pPr>
  </w:p>
  <w:p w14:paraId="2212D04A" w14:textId="77777777" w:rsidR="002D218C" w:rsidRDefault="002D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6B5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DF60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80C7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3E0D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F6F4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A98AB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36A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C1A2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82B9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98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CEA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63877"/>
    <w:multiLevelType w:val="hybridMultilevel"/>
    <w:tmpl w:val="D7DEE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D35FC4"/>
    <w:multiLevelType w:val="hybridMultilevel"/>
    <w:tmpl w:val="724EA2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211D3F"/>
    <w:multiLevelType w:val="hybridMultilevel"/>
    <w:tmpl w:val="4C7CC11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F830F1"/>
    <w:multiLevelType w:val="hybridMultilevel"/>
    <w:tmpl w:val="B16C27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92F0425"/>
    <w:multiLevelType w:val="hybridMultilevel"/>
    <w:tmpl w:val="578C1F3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3165C"/>
    <w:multiLevelType w:val="hybridMultilevel"/>
    <w:tmpl w:val="F36C27E4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D36FF"/>
    <w:multiLevelType w:val="hybridMultilevel"/>
    <w:tmpl w:val="93384932"/>
    <w:lvl w:ilvl="0" w:tplc="94D099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867D9D"/>
    <w:multiLevelType w:val="hybridMultilevel"/>
    <w:tmpl w:val="ABFED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650032"/>
    <w:multiLevelType w:val="hybridMultilevel"/>
    <w:tmpl w:val="752C8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BB3D3D"/>
    <w:multiLevelType w:val="multilevel"/>
    <w:tmpl w:val="3B3E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E67718"/>
    <w:multiLevelType w:val="hybridMultilevel"/>
    <w:tmpl w:val="6D1C3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EC69C3"/>
    <w:multiLevelType w:val="hybridMultilevel"/>
    <w:tmpl w:val="4DE0E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F759E"/>
    <w:multiLevelType w:val="hybridMultilevel"/>
    <w:tmpl w:val="F2426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41C3B"/>
    <w:multiLevelType w:val="hybridMultilevel"/>
    <w:tmpl w:val="97E21DA0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2AD03B9"/>
    <w:multiLevelType w:val="hybridMultilevel"/>
    <w:tmpl w:val="E048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CA4C9B"/>
    <w:multiLevelType w:val="hybridMultilevel"/>
    <w:tmpl w:val="48707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56F2"/>
    <w:multiLevelType w:val="hybridMultilevel"/>
    <w:tmpl w:val="9DA2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1C6DDD"/>
    <w:multiLevelType w:val="hybridMultilevel"/>
    <w:tmpl w:val="F90E1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D82D24"/>
    <w:multiLevelType w:val="hybridMultilevel"/>
    <w:tmpl w:val="E0301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E43589"/>
    <w:multiLevelType w:val="hybridMultilevel"/>
    <w:tmpl w:val="2982E37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0B6FDA"/>
    <w:multiLevelType w:val="hybridMultilevel"/>
    <w:tmpl w:val="8F8EE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5F488C"/>
    <w:multiLevelType w:val="hybridMultilevel"/>
    <w:tmpl w:val="DFBCB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E6318D"/>
    <w:multiLevelType w:val="hybridMultilevel"/>
    <w:tmpl w:val="42AE6D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5CD2DD9"/>
    <w:multiLevelType w:val="multilevel"/>
    <w:tmpl w:val="1B9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8681E16"/>
    <w:multiLevelType w:val="hybridMultilevel"/>
    <w:tmpl w:val="CC626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CD3EC1"/>
    <w:multiLevelType w:val="hybridMultilevel"/>
    <w:tmpl w:val="40B49FF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6F475B"/>
    <w:multiLevelType w:val="hybridMultilevel"/>
    <w:tmpl w:val="F474875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950DD5"/>
    <w:multiLevelType w:val="hybridMultilevel"/>
    <w:tmpl w:val="88B62EF6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95A63"/>
    <w:multiLevelType w:val="hybridMultilevel"/>
    <w:tmpl w:val="AF700CF2"/>
    <w:lvl w:ilvl="0" w:tplc="19728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14DC8"/>
    <w:multiLevelType w:val="hybridMultilevel"/>
    <w:tmpl w:val="60A40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F03D5"/>
    <w:multiLevelType w:val="hybridMultilevel"/>
    <w:tmpl w:val="5134983E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514A5"/>
    <w:multiLevelType w:val="hybridMultilevel"/>
    <w:tmpl w:val="2B4EBE56"/>
    <w:lvl w:ilvl="0" w:tplc="9EF21EC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4F3744"/>
    <w:multiLevelType w:val="hybridMultilevel"/>
    <w:tmpl w:val="F79EEE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705A70"/>
    <w:multiLevelType w:val="hybridMultilevel"/>
    <w:tmpl w:val="712E7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63529"/>
    <w:multiLevelType w:val="hybridMultilevel"/>
    <w:tmpl w:val="93384932"/>
    <w:lvl w:ilvl="0" w:tplc="94D099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521DD6"/>
    <w:multiLevelType w:val="hybridMultilevel"/>
    <w:tmpl w:val="944E18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070640"/>
    <w:multiLevelType w:val="hybridMultilevel"/>
    <w:tmpl w:val="D26C3A5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92598"/>
    <w:multiLevelType w:val="hybridMultilevel"/>
    <w:tmpl w:val="A41E7B44"/>
    <w:lvl w:ilvl="0" w:tplc="6BE0F304">
      <w:start w:val="1"/>
      <w:numFmt w:val="bullet"/>
      <w:pStyle w:val="List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694290">
    <w:abstractNumId w:val="26"/>
  </w:num>
  <w:num w:numId="2" w16cid:durableId="1208372687">
    <w:abstractNumId w:val="11"/>
  </w:num>
  <w:num w:numId="3" w16cid:durableId="906040726">
    <w:abstractNumId w:val="48"/>
  </w:num>
  <w:num w:numId="4" w16cid:durableId="5714519">
    <w:abstractNumId w:val="32"/>
  </w:num>
  <w:num w:numId="5" w16cid:durableId="367537028">
    <w:abstractNumId w:val="10"/>
  </w:num>
  <w:num w:numId="6" w16cid:durableId="2114594211">
    <w:abstractNumId w:val="20"/>
  </w:num>
  <w:num w:numId="7" w16cid:durableId="876745288">
    <w:abstractNumId w:val="34"/>
  </w:num>
  <w:num w:numId="8" w16cid:durableId="445582995">
    <w:abstractNumId w:val="0"/>
  </w:num>
  <w:num w:numId="9" w16cid:durableId="376861716">
    <w:abstractNumId w:val="42"/>
  </w:num>
  <w:num w:numId="10" w16cid:durableId="144011238">
    <w:abstractNumId w:val="37"/>
  </w:num>
  <w:num w:numId="11" w16cid:durableId="2053460826">
    <w:abstractNumId w:val="13"/>
  </w:num>
  <w:num w:numId="12" w16cid:durableId="1754818345">
    <w:abstractNumId w:val="46"/>
  </w:num>
  <w:num w:numId="13" w16cid:durableId="1337466173">
    <w:abstractNumId w:val="33"/>
  </w:num>
  <w:num w:numId="14" w16cid:durableId="820075944">
    <w:abstractNumId w:val="41"/>
  </w:num>
  <w:num w:numId="15" w16cid:durableId="1397121655">
    <w:abstractNumId w:val="36"/>
  </w:num>
  <w:num w:numId="16" w16cid:durableId="123281783">
    <w:abstractNumId w:val="43"/>
  </w:num>
  <w:num w:numId="17" w16cid:durableId="881132359">
    <w:abstractNumId w:val="23"/>
  </w:num>
  <w:num w:numId="18" w16cid:durableId="836962200">
    <w:abstractNumId w:val="1"/>
  </w:num>
  <w:num w:numId="19" w16cid:durableId="544177548">
    <w:abstractNumId w:val="2"/>
  </w:num>
  <w:num w:numId="20" w16cid:durableId="195850327">
    <w:abstractNumId w:val="3"/>
  </w:num>
  <w:num w:numId="21" w16cid:durableId="1111390550">
    <w:abstractNumId w:val="4"/>
  </w:num>
  <w:num w:numId="22" w16cid:durableId="295331458">
    <w:abstractNumId w:val="9"/>
  </w:num>
  <w:num w:numId="23" w16cid:durableId="916595656">
    <w:abstractNumId w:val="5"/>
  </w:num>
  <w:num w:numId="24" w16cid:durableId="1435902314">
    <w:abstractNumId w:val="6"/>
  </w:num>
  <w:num w:numId="25" w16cid:durableId="1830897587">
    <w:abstractNumId w:val="7"/>
  </w:num>
  <w:num w:numId="26" w16cid:durableId="1766153040">
    <w:abstractNumId w:val="8"/>
  </w:num>
  <w:num w:numId="27" w16cid:durableId="1095400101">
    <w:abstractNumId w:val="35"/>
  </w:num>
  <w:num w:numId="28" w16cid:durableId="32316547">
    <w:abstractNumId w:val="29"/>
  </w:num>
  <w:num w:numId="29" w16cid:durableId="1177693596">
    <w:abstractNumId w:val="25"/>
  </w:num>
  <w:num w:numId="30" w16cid:durableId="622617678">
    <w:abstractNumId w:val="18"/>
  </w:num>
  <w:num w:numId="31" w16cid:durableId="254284949">
    <w:abstractNumId w:val="27"/>
  </w:num>
  <w:num w:numId="32" w16cid:durableId="1811704042">
    <w:abstractNumId w:val="40"/>
  </w:num>
  <w:num w:numId="33" w16cid:durableId="1646281034">
    <w:abstractNumId w:val="28"/>
  </w:num>
  <w:num w:numId="34" w16cid:durableId="1460956393">
    <w:abstractNumId w:val="44"/>
  </w:num>
  <w:num w:numId="35" w16cid:durableId="1753700881">
    <w:abstractNumId w:val="21"/>
  </w:num>
  <w:num w:numId="36" w16cid:durableId="1407067067">
    <w:abstractNumId w:val="31"/>
  </w:num>
  <w:num w:numId="37" w16cid:durableId="441074006">
    <w:abstractNumId w:val="22"/>
  </w:num>
  <w:num w:numId="38" w16cid:durableId="1454403012">
    <w:abstractNumId w:val="30"/>
  </w:num>
  <w:num w:numId="39" w16cid:durableId="748305558">
    <w:abstractNumId w:val="16"/>
  </w:num>
  <w:num w:numId="40" w16cid:durableId="1802459767">
    <w:abstractNumId w:val="24"/>
  </w:num>
  <w:num w:numId="41" w16cid:durableId="1541045112">
    <w:abstractNumId w:val="47"/>
  </w:num>
  <w:num w:numId="42" w16cid:durableId="2095130436">
    <w:abstractNumId w:val="15"/>
  </w:num>
  <w:num w:numId="43" w16cid:durableId="2116292410">
    <w:abstractNumId w:val="38"/>
  </w:num>
  <w:num w:numId="44" w16cid:durableId="1036849706">
    <w:abstractNumId w:val="17"/>
  </w:num>
  <w:num w:numId="45" w16cid:durableId="516887110">
    <w:abstractNumId w:val="45"/>
  </w:num>
  <w:num w:numId="46" w16cid:durableId="383451957">
    <w:abstractNumId w:val="14"/>
  </w:num>
  <w:num w:numId="47" w16cid:durableId="323827734">
    <w:abstractNumId w:val="19"/>
  </w:num>
  <w:num w:numId="48" w16cid:durableId="1675498711">
    <w:abstractNumId w:val="12"/>
  </w:num>
  <w:num w:numId="49" w16cid:durableId="195069792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10"/>
    <w:rsid w:val="0000566D"/>
    <w:rsid w:val="00026193"/>
    <w:rsid w:val="00046F28"/>
    <w:rsid w:val="000476A0"/>
    <w:rsid w:val="00055B30"/>
    <w:rsid w:val="0006472C"/>
    <w:rsid w:val="00070811"/>
    <w:rsid w:val="000828E8"/>
    <w:rsid w:val="00083284"/>
    <w:rsid w:val="00091BC0"/>
    <w:rsid w:val="000A7055"/>
    <w:rsid w:val="000D5CB7"/>
    <w:rsid w:val="00123E75"/>
    <w:rsid w:val="001368C2"/>
    <w:rsid w:val="001428FC"/>
    <w:rsid w:val="0015665F"/>
    <w:rsid w:val="001B2641"/>
    <w:rsid w:val="001D19FC"/>
    <w:rsid w:val="001D67FC"/>
    <w:rsid w:val="001E5BA0"/>
    <w:rsid w:val="00213927"/>
    <w:rsid w:val="00217E9E"/>
    <w:rsid w:val="00232537"/>
    <w:rsid w:val="00243096"/>
    <w:rsid w:val="00250CE2"/>
    <w:rsid w:val="0026332B"/>
    <w:rsid w:val="00271CFF"/>
    <w:rsid w:val="00272E81"/>
    <w:rsid w:val="002745CA"/>
    <w:rsid w:val="00285160"/>
    <w:rsid w:val="002B1D5C"/>
    <w:rsid w:val="002C532B"/>
    <w:rsid w:val="002C67BF"/>
    <w:rsid w:val="002D218C"/>
    <w:rsid w:val="002D366E"/>
    <w:rsid w:val="002E1761"/>
    <w:rsid w:val="002E1B4C"/>
    <w:rsid w:val="00300B6C"/>
    <w:rsid w:val="00307A6B"/>
    <w:rsid w:val="00347B9C"/>
    <w:rsid w:val="003775E7"/>
    <w:rsid w:val="003927A5"/>
    <w:rsid w:val="004020AD"/>
    <w:rsid w:val="00457755"/>
    <w:rsid w:val="00493468"/>
    <w:rsid w:val="004C5951"/>
    <w:rsid w:val="004D7A33"/>
    <w:rsid w:val="004F7D9C"/>
    <w:rsid w:val="00526574"/>
    <w:rsid w:val="005445C4"/>
    <w:rsid w:val="00544751"/>
    <w:rsid w:val="00563977"/>
    <w:rsid w:val="005979BB"/>
    <w:rsid w:val="005A67A8"/>
    <w:rsid w:val="005A746E"/>
    <w:rsid w:val="005C739B"/>
    <w:rsid w:val="006211D6"/>
    <w:rsid w:val="00627E62"/>
    <w:rsid w:val="00636D13"/>
    <w:rsid w:val="00642897"/>
    <w:rsid w:val="006A7AE1"/>
    <w:rsid w:val="006B1748"/>
    <w:rsid w:val="006B688A"/>
    <w:rsid w:val="007073CE"/>
    <w:rsid w:val="00713837"/>
    <w:rsid w:val="00727FB4"/>
    <w:rsid w:val="00751A68"/>
    <w:rsid w:val="007B345E"/>
    <w:rsid w:val="007B6C94"/>
    <w:rsid w:val="007E0848"/>
    <w:rsid w:val="007E6E3E"/>
    <w:rsid w:val="00803CDC"/>
    <w:rsid w:val="0084736E"/>
    <w:rsid w:val="00876610"/>
    <w:rsid w:val="00892DDC"/>
    <w:rsid w:val="008A27B7"/>
    <w:rsid w:val="008A5B7D"/>
    <w:rsid w:val="008B7897"/>
    <w:rsid w:val="008D0458"/>
    <w:rsid w:val="008F6219"/>
    <w:rsid w:val="008F6E7B"/>
    <w:rsid w:val="009007FB"/>
    <w:rsid w:val="009211CD"/>
    <w:rsid w:val="009320CA"/>
    <w:rsid w:val="00935142"/>
    <w:rsid w:val="00937F60"/>
    <w:rsid w:val="00945AB9"/>
    <w:rsid w:val="00951261"/>
    <w:rsid w:val="00956D5B"/>
    <w:rsid w:val="009746F2"/>
    <w:rsid w:val="0099553F"/>
    <w:rsid w:val="009B5C02"/>
    <w:rsid w:val="009E3142"/>
    <w:rsid w:val="00A16AAF"/>
    <w:rsid w:val="00A558E1"/>
    <w:rsid w:val="00A71FC3"/>
    <w:rsid w:val="00AB281E"/>
    <w:rsid w:val="00AB4B27"/>
    <w:rsid w:val="00B0181C"/>
    <w:rsid w:val="00B16C7B"/>
    <w:rsid w:val="00B41C2B"/>
    <w:rsid w:val="00B57511"/>
    <w:rsid w:val="00B57642"/>
    <w:rsid w:val="00B80469"/>
    <w:rsid w:val="00BC5489"/>
    <w:rsid w:val="00C01110"/>
    <w:rsid w:val="00C15138"/>
    <w:rsid w:val="00C25BCF"/>
    <w:rsid w:val="00C4487C"/>
    <w:rsid w:val="00C44B5B"/>
    <w:rsid w:val="00C741FF"/>
    <w:rsid w:val="00C77A84"/>
    <w:rsid w:val="00C937D9"/>
    <w:rsid w:val="00C950BE"/>
    <w:rsid w:val="00CA24BB"/>
    <w:rsid w:val="00CA5180"/>
    <w:rsid w:val="00CA75D5"/>
    <w:rsid w:val="00CD3BB9"/>
    <w:rsid w:val="00D13FE2"/>
    <w:rsid w:val="00D5108A"/>
    <w:rsid w:val="00D609D9"/>
    <w:rsid w:val="00D92854"/>
    <w:rsid w:val="00DC7AC5"/>
    <w:rsid w:val="00DD697C"/>
    <w:rsid w:val="00E10D50"/>
    <w:rsid w:val="00E22AA7"/>
    <w:rsid w:val="00E646FC"/>
    <w:rsid w:val="00E662EC"/>
    <w:rsid w:val="00E77B58"/>
    <w:rsid w:val="00E85C9F"/>
    <w:rsid w:val="00ED4EEC"/>
    <w:rsid w:val="00EE6EC6"/>
    <w:rsid w:val="00EF4C1C"/>
    <w:rsid w:val="00F32D2D"/>
    <w:rsid w:val="00F37D5B"/>
    <w:rsid w:val="00F43E0E"/>
    <w:rsid w:val="00F71A39"/>
    <w:rsid w:val="00F83ACA"/>
    <w:rsid w:val="00F920B4"/>
    <w:rsid w:val="00FC4AEF"/>
    <w:rsid w:val="00FE1A96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738D1"/>
  <w15:chartTrackingRefBased/>
  <w15:docId w15:val="{338AEA90-7848-4876-BCED-D507590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List Bullet" w:locked="0"/>
    <w:lsdException w:name="Title" w:qFormat="1"/>
    <w:lsdException w:name="Default Paragraph Font" w:locked="0"/>
    <w:lsdException w:name="Subtitle" w:qFormat="1"/>
    <w:lsdException w:name="Hyperlink" w:locked="0" w:uiPriority="99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(Web)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locked="0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91BC0"/>
    <w:pPr>
      <w:spacing w:before="60"/>
    </w:pPr>
    <w:rPr>
      <w:rFonts w:ascii="Calibri" w:hAnsi="Calibri"/>
      <w:color w:val="595959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428FC"/>
    <w:pPr>
      <w:keepNext/>
      <w:spacing w:before="240" w:after="60"/>
      <w:outlineLvl w:val="0"/>
    </w:pPr>
    <w:rPr>
      <w:rFonts w:ascii="Arial Black" w:hAnsi="Arial Black" w:cs="Arial"/>
      <w:b/>
      <w:bCs/>
      <w:color w:val="0070C0"/>
      <w:kern w:val="32"/>
      <w:sz w:val="14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91BC0"/>
    <w:pPr>
      <w:keepNext/>
      <w:spacing w:before="0" w:after="60"/>
      <w:outlineLvl w:val="1"/>
    </w:pPr>
    <w:rPr>
      <w:rFonts w:ascii="Arial Black" w:hAnsi="Arial Black"/>
      <w:bCs/>
      <w:iCs/>
      <w:color w:val="0070C0"/>
      <w:sz w:val="32"/>
      <w:szCs w:val="28"/>
    </w:rPr>
  </w:style>
  <w:style w:type="paragraph" w:styleId="Heading3">
    <w:name w:val="heading 3"/>
    <w:basedOn w:val="Normal"/>
    <w:next w:val="Normal"/>
    <w:qFormat/>
    <w:rsid w:val="00142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sid w:val="00563977"/>
    <w:rPr>
      <w:rFonts w:ascii="Tahoma" w:hAnsi="Tahoma" w:cs="Tahoma"/>
      <w:sz w:val="16"/>
      <w:szCs w:val="16"/>
    </w:rPr>
  </w:style>
  <w:style w:type="paragraph" w:customStyle="1" w:styleId="listheading">
    <w:name w:val="list heading"/>
    <w:basedOn w:val="Normal"/>
    <w:locked/>
    <w:rsid w:val="00307A6B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locked/>
    <w:rsid w:val="007E6E3E"/>
    <w:pPr>
      <w:numPr>
        <w:numId w:val="3"/>
      </w:numPr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locked/>
    <w:rsid w:val="00F37D5B"/>
    <w:rPr>
      <w:rFonts w:ascii="Trebuchet MS" w:hAnsi="Trebuchet MS"/>
    </w:rPr>
  </w:style>
  <w:style w:type="paragraph" w:styleId="ListBullet">
    <w:name w:val="List Bullet"/>
    <w:basedOn w:val="Normal"/>
    <w:locked/>
    <w:rsid w:val="00307A6B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locked/>
    <w:rsid w:val="00892D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2D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892D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2DD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E1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300B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locked/>
    <w:rsid w:val="00B80469"/>
    <w:pPr>
      <w:ind w:left="720"/>
      <w:contextualSpacing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locked/>
    <w:rsid w:val="008B7897"/>
    <w:pPr>
      <w:ind w:left="720"/>
      <w:contextualSpacing/>
    </w:pPr>
    <w:rPr>
      <w:lang w:val="en-AU" w:eastAsia="en-AU"/>
    </w:rPr>
  </w:style>
  <w:style w:type="character" w:styleId="Hyperlink">
    <w:name w:val="Hyperlink"/>
    <w:uiPriority w:val="99"/>
    <w:unhideWhenUsed/>
    <w:locked/>
    <w:rsid w:val="00DC7AC5"/>
    <w:rPr>
      <w:color w:val="0000FF"/>
      <w:u w:val="single"/>
    </w:rPr>
  </w:style>
  <w:style w:type="character" w:customStyle="1" w:styleId="Heading2Char">
    <w:name w:val="Heading 2 Char"/>
    <w:link w:val="Heading2"/>
    <w:rsid w:val="00091BC0"/>
    <w:rPr>
      <w:rFonts w:ascii="Arial Black" w:hAnsi="Arial Black"/>
      <w:bCs/>
      <w:iCs/>
      <w:color w:val="0070C0"/>
      <w:sz w:val="32"/>
      <w:szCs w:val="28"/>
      <w:lang w:val="en-US" w:eastAsia="en-US"/>
    </w:rPr>
  </w:style>
  <w:style w:type="paragraph" w:customStyle="1" w:styleId="Style1">
    <w:name w:val="Style1"/>
    <w:basedOn w:val="Heading3"/>
    <w:qFormat/>
    <w:locked/>
    <w:rsid w:val="006211D6"/>
  </w:style>
  <w:style w:type="character" w:styleId="Emphasis">
    <w:name w:val="Emphasis"/>
    <w:qFormat/>
    <w:rsid w:val="001428FC"/>
    <w:rPr>
      <w:rFonts w:ascii="Times New Roman" w:hAnsi="Times New Roman"/>
      <w:i/>
      <w:iCs/>
      <w:color w:val="0070C0"/>
      <w:sz w:val="28"/>
    </w:rPr>
  </w:style>
  <w:style w:type="paragraph" w:customStyle="1" w:styleId="Style2">
    <w:name w:val="Style2"/>
    <w:basedOn w:val="Heading3"/>
    <w:qFormat/>
    <w:locked/>
    <w:rsid w:val="006211D6"/>
    <w:rPr>
      <w:color w:val="7F7F7F"/>
    </w:rPr>
  </w:style>
  <w:style w:type="paragraph" w:customStyle="1" w:styleId="Style3">
    <w:name w:val="Style3"/>
    <w:basedOn w:val="Heading3"/>
    <w:qFormat/>
    <w:locked/>
    <w:rsid w:val="006211D6"/>
    <w:rPr>
      <w:color w:val="7F7F7F"/>
    </w:rPr>
  </w:style>
  <w:style w:type="character" w:styleId="Strong">
    <w:name w:val="Strong"/>
    <w:qFormat/>
    <w:locked/>
    <w:rsid w:val="001428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1428F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428FC"/>
    <w:rPr>
      <w:rFonts w:ascii="Calibri" w:hAnsi="Calibri"/>
      <w:i/>
      <w:iCs/>
      <w:color w:val="404040"/>
      <w:sz w:val="22"/>
      <w:szCs w:val="24"/>
      <w:lang w:val="en-US" w:eastAsia="en-US"/>
    </w:rPr>
  </w:style>
  <w:style w:type="character" w:styleId="SubtleEmphasis">
    <w:name w:val="Subtle Emphasis"/>
    <w:uiPriority w:val="19"/>
    <w:qFormat/>
    <w:locked/>
    <w:rsid w:val="001428FC"/>
    <w:rPr>
      <w:i/>
      <w:iCs/>
      <w:color w:val="404040"/>
    </w:rPr>
  </w:style>
  <w:style w:type="character" w:styleId="IntenseEmphasis">
    <w:name w:val="Intense Emphasis"/>
    <w:uiPriority w:val="21"/>
    <w:qFormat/>
    <w:locked/>
    <w:rsid w:val="001428FC"/>
    <w:rPr>
      <w:i/>
      <w:iCs/>
      <w:color w:val="5B9BD5"/>
    </w:rPr>
  </w:style>
  <w:style w:type="paragraph" w:styleId="Revision">
    <w:name w:val="Revision"/>
    <w:hidden/>
    <w:uiPriority w:val="99"/>
    <w:semiHidden/>
    <w:rsid w:val="0099553F"/>
    <w:rPr>
      <w:rFonts w:ascii="Calibri" w:hAnsi="Calibri"/>
      <w:color w:val="595959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751A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scommunity.com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art\Desktop\SportsCommunity\0111904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D35F-1264-4180-A0F5-5602EA0C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C:\Users\Stuart\Desktop\SportsCommunity\01119046.dot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2658</CharactersWithSpaces>
  <SharedDoc>false</SharedDoc>
  <HLinks>
    <vt:vector size="12" baseType="variant">
      <vt:variant>
        <vt:i4>6815779</vt:i4>
      </vt:variant>
      <vt:variant>
        <vt:i4>6</vt:i4>
      </vt:variant>
      <vt:variant>
        <vt:i4>0</vt:i4>
      </vt:variant>
      <vt:variant>
        <vt:i4>5</vt:i4>
      </vt:variant>
      <vt:variant>
        <vt:lpwstr>http://www.sportscommunity.com.au/</vt:lpwstr>
      </vt:variant>
      <vt:variant>
        <vt:lpwstr/>
      </vt:variant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http://www.sportscommunity.com.au/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Wilson</dc:creator>
  <cp:keywords/>
  <cp:lastModifiedBy>Will Slade</cp:lastModifiedBy>
  <cp:revision>2</cp:revision>
  <cp:lastPrinted>2004-03-18T21:11:00Z</cp:lastPrinted>
  <dcterms:created xsi:type="dcterms:W3CDTF">2025-10-16T02:34:00Z</dcterms:created>
  <dcterms:modified xsi:type="dcterms:W3CDTF">2025-10-16T02:34:00Z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TC011190461033</vt:lpwstr>
  </property>
</Properties>
</file>